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581844F3" w:rsidR="00025BAD" w:rsidRPr="004F6B02" w:rsidRDefault="00F9493A" w:rsidP="004669AE">
      <w:pPr>
        <w:spacing w:before="120" w:after="120"/>
        <w:ind w:firstLine="567"/>
        <w:rPr>
          <w:szCs w:val="24"/>
          <w:lang w:val="nl-NL"/>
        </w:rPr>
      </w:pPr>
      <w:r w:rsidRPr="004F6B02">
        <w:rPr>
          <w:b/>
          <w:szCs w:val="24"/>
          <w:lang w:val="nl-NL"/>
        </w:rPr>
        <w:t xml:space="preserve">2. </w:t>
      </w:r>
      <w:r w:rsidR="00C56573" w:rsidRPr="004F6B02">
        <w:rPr>
          <w:b/>
          <w:szCs w:val="24"/>
          <w:lang w:val="nl-NL"/>
        </w:rPr>
        <w:t xml:space="preserve">Phạm vi công việc của gói thầu: </w:t>
      </w:r>
      <w:r w:rsidR="00C56573" w:rsidRPr="004F6B02">
        <w:rPr>
          <w:szCs w:val="24"/>
          <w:lang w:val="nl-NL"/>
        </w:rPr>
        <w:t>Cung cấp vật tư, vật liệu, thiết bị</w:t>
      </w:r>
      <w:r w:rsidR="00057FBD" w:rsidRPr="004F6B02">
        <w:rPr>
          <w:szCs w:val="24"/>
          <w:lang w:val="nl-NL"/>
        </w:rPr>
        <w:t xml:space="preserve"> </w:t>
      </w:r>
      <w:r w:rsidR="00C56573" w:rsidRPr="004F6B02">
        <w:rPr>
          <w:szCs w:val="24"/>
          <w:lang w:val="nl-NL"/>
        </w:rPr>
        <w:t xml:space="preserve">và thi công xây lắp toàn bộ </w:t>
      </w:r>
      <w:r w:rsidR="0048141C" w:rsidRPr="004F6B02">
        <w:rPr>
          <w:szCs w:val="24"/>
          <w:lang w:val="nl-NL"/>
        </w:rPr>
        <w:t>02 Hạng mục SCL: (1. Hạng mục: Sửa chữa ĐZ 35kV và các nhánh rẽ, phân đoạn thuộc lộ 374E12.2 (Khu vực Tú Lệ); 2. Hạng mục: Đường dây cáp bọc 22kV lộ 471+472E12.2 Khu vực Nghĩa Lộ)</w:t>
      </w:r>
      <w:r w:rsidR="00F6648C" w:rsidRPr="004F6B02">
        <w:rPr>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5B384A" w:rsidRDefault="00B3400D" w:rsidP="00F9493A">
            <w:pPr>
              <w:spacing w:before="120" w:after="120"/>
              <w:rPr>
                <w:b/>
                <w:bCs/>
                <w:szCs w:val="24"/>
              </w:rPr>
            </w:pPr>
            <w:bookmarkStart w:id="3" w:name="_Hlk207003492"/>
            <w:r>
              <w:rPr>
                <w:b/>
                <w:bCs/>
                <w:szCs w:val="24"/>
              </w:rPr>
              <w:t xml:space="preserve">Phần thiết bị đóng cắt và bảo vệ; </w:t>
            </w:r>
            <w:r w:rsidR="00337B14" w:rsidRPr="005B384A">
              <w:rPr>
                <w:b/>
                <w:bCs/>
                <w:szCs w:val="24"/>
              </w:rPr>
              <w:t xml:space="preserve">Phần </w:t>
            </w:r>
            <w:r w:rsidR="00F6648C">
              <w:rPr>
                <w:b/>
                <w:bCs/>
                <w:szCs w:val="24"/>
              </w:rPr>
              <w:t>Dây dẫn</w:t>
            </w:r>
            <w:r w:rsidR="00337B14"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38E83CE8" w:rsidR="00705184" w:rsidRPr="0015025E" w:rsidRDefault="006944DD" w:rsidP="00F9493A">
            <w:pPr>
              <w:spacing w:before="60" w:after="60"/>
              <w:rPr>
                <w:bCs/>
                <w:szCs w:val="24"/>
              </w:rPr>
            </w:pPr>
            <w:r w:rsidRPr="006944DD">
              <w:rPr>
                <w:bCs/>
                <w:szCs w:val="24"/>
              </w:rPr>
              <w:t>Khóa néo ép dây dẫn NY 70/29</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3B2A00E2" w:rsidR="009B7046" w:rsidRPr="00A7742F" w:rsidRDefault="006944DD" w:rsidP="00F9493A">
            <w:pPr>
              <w:spacing w:before="60" w:after="60"/>
              <w:rPr>
                <w:bCs/>
                <w:szCs w:val="24"/>
              </w:rPr>
            </w:pPr>
            <w:r w:rsidRPr="006944DD">
              <w:rPr>
                <w:bCs/>
                <w:szCs w:val="24"/>
              </w:rPr>
              <w:t>Ống nối xiết 25-95mm2</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6944DD" w:rsidRPr="007F5E4A" w14:paraId="52F3BEAB"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BCD0295" w14:textId="3CB15681" w:rsidR="006944DD" w:rsidRDefault="006944DD"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62E903C4" w14:textId="439EC326" w:rsidR="006944DD" w:rsidRPr="00587544" w:rsidRDefault="006944DD" w:rsidP="00F9493A">
            <w:pPr>
              <w:spacing w:before="60" w:after="60"/>
              <w:rPr>
                <w:bCs/>
                <w:szCs w:val="24"/>
              </w:rPr>
            </w:pPr>
            <w:r w:rsidRPr="006944DD">
              <w:rPr>
                <w:bCs/>
                <w:szCs w:val="24"/>
              </w:rPr>
              <w:t>Giáp buộc cổ sứ đơn composite (cáp bọc AC 70-95</w:t>
            </w:r>
            <w:r>
              <w:rPr>
                <w:bCs/>
                <w:szCs w:val="24"/>
              </w:rPr>
              <w:t>; 120-150</w:t>
            </w:r>
            <w:r w:rsidRPr="006944DD">
              <w:rPr>
                <w:bCs/>
                <w:szCs w:val="24"/>
              </w:rPr>
              <w:t>)</w:t>
            </w:r>
          </w:p>
        </w:tc>
        <w:tc>
          <w:tcPr>
            <w:tcW w:w="2977" w:type="dxa"/>
            <w:vMerge/>
            <w:tcBorders>
              <w:left w:val="single" w:sz="4" w:space="0" w:color="auto"/>
              <w:right w:val="single" w:sz="4" w:space="0" w:color="auto"/>
            </w:tcBorders>
            <w:vAlign w:val="center"/>
          </w:tcPr>
          <w:p w14:paraId="204256CA" w14:textId="77777777" w:rsidR="006944DD" w:rsidRPr="0015025E" w:rsidRDefault="006944D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083C08" w14:textId="77777777" w:rsidR="006944DD" w:rsidRPr="0015025E" w:rsidRDefault="006944DD" w:rsidP="0015025E">
            <w:pPr>
              <w:spacing w:before="60" w:after="60"/>
              <w:jc w:val="center"/>
              <w:rPr>
                <w:rFonts w:eastAsia="SimSun"/>
                <w:snapToGrid w:val="0"/>
                <w:szCs w:val="24"/>
              </w:rPr>
            </w:pPr>
          </w:p>
        </w:tc>
      </w:tr>
      <w:tr w:rsidR="006944DD" w:rsidRPr="007F5E4A" w14:paraId="3AC5226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123E3F1" w14:textId="7A507A90" w:rsidR="006944DD" w:rsidRDefault="006944DD"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8EC79C7" w14:textId="2E7CE367" w:rsidR="006944DD" w:rsidRPr="00587544" w:rsidRDefault="006944DD" w:rsidP="00F9493A">
            <w:pPr>
              <w:spacing w:before="60" w:after="60"/>
              <w:rPr>
                <w:bCs/>
                <w:szCs w:val="24"/>
              </w:rPr>
            </w:pPr>
            <w:r w:rsidRPr="006944DD">
              <w:rPr>
                <w:bCs/>
                <w:szCs w:val="24"/>
              </w:rPr>
              <w:t>Tạ chống rung CR3-17</w:t>
            </w:r>
          </w:p>
        </w:tc>
        <w:tc>
          <w:tcPr>
            <w:tcW w:w="2977" w:type="dxa"/>
            <w:vMerge/>
            <w:tcBorders>
              <w:left w:val="single" w:sz="4" w:space="0" w:color="auto"/>
              <w:right w:val="single" w:sz="4" w:space="0" w:color="auto"/>
            </w:tcBorders>
            <w:vAlign w:val="center"/>
          </w:tcPr>
          <w:p w14:paraId="5308B057" w14:textId="77777777" w:rsidR="006944DD" w:rsidRPr="0015025E" w:rsidRDefault="006944D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F61ECC6" w14:textId="77777777" w:rsidR="006944DD" w:rsidRPr="0015025E" w:rsidRDefault="006944DD"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0E69500E" w:rsidR="009B7046" w:rsidRPr="0015025E" w:rsidRDefault="006944DD"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06EC49BA" w:rsidR="009B7046" w:rsidRPr="00A7742F" w:rsidRDefault="006944DD" w:rsidP="00F9493A">
            <w:pPr>
              <w:spacing w:before="60" w:after="60"/>
              <w:rPr>
                <w:bCs/>
                <w:szCs w:val="24"/>
              </w:rPr>
            </w:pPr>
            <w:r w:rsidRPr="006944DD">
              <w:rPr>
                <w:bCs/>
                <w:szCs w:val="24"/>
              </w:rPr>
              <w:t>Biển báo an toàn+Số cột</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C20C9D" w:rsidRPr="007F5E4A" w14:paraId="7D2B6A0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BAF00B4" w14:textId="60BE66AD" w:rsidR="00C20C9D" w:rsidRDefault="006944DD"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63BACFA2" w14:textId="6849D2DD" w:rsidR="00C20C9D" w:rsidRPr="004A6AB4" w:rsidRDefault="006944DD" w:rsidP="00F9493A">
            <w:pPr>
              <w:spacing w:before="60" w:after="60"/>
              <w:rPr>
                <w:bCs/>
                <w:szCs w:val="24"/>
              </w:rPr>
            </w:pPr>
            <w:r w:rsidRPr="006944DD">
              <w:rPr>
                <w:bCs/>
                <w:szCs w:val="24"/>
              </w:rPr>
              <w:t>Đai thép không gỉ + khóa đai 20x1x1200mm</w:t>
            </w:r>
          </w:p>
        </w:tc>
        <w:tc>
          <w:tcPr>
            <w:tcW w:w="2977" w:type="dxa"/>
            <w:vMerge/>
            <w:tcBorders>
              <w:left w:val="single" w:sz="4" w:space="0" w:color="auto"/>
              <w:right w:val="single" w:sz="4" w:space="0" w:color="auto"/>
            </w:tcBorders>
            <w:vAlign w:val="center"/>
          </w:tcPr>
          <w:p w14:paraId="10BC5651" w14:textId="77777777" w:rsidR="00C20C9D" w:rsidRPr="0015025E" w:rsidRDefault="00C20C9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4481A73" w14:textId="77777777" w:rsidR="00C20C9D" w:rsidRPr="0015025E" w:rsidRDefault="00C20C9D" w:rsidP="0015025E">
            <w:pPr>
              <w:spacing w:before="60" w:after="60"/>
              <w:jc w:val="center"/>
              <w:rPr>
                <w:rFonts w:eastAsia="SimSun"/>
                <w:snapToGrid w:val="0"/>
                <w:szCs w:val="24"/>
              </w:rPr>
            </w:pPr>
          </w:p>
        </w:tc>
      </w:tr>
      <w:tr w:rsidR="006944DD" w:rsidRPr="007F5E4A" w14:paraId="1D454D9C"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E39B1B" w14:textId="0375DB96" w:rsidR="006944DD" w:rsidRDefault="006944DD"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22C23E8A" w14:textId="7A542E39" w:rsidR="006944DD" w:rsidRPr="006944DD" w:rsidRDefault="006944DD" w:rsidP="00F9493A">
            <w:pPr>
              <w:spacing w:before="60" w:after="60"/>
              <w:rPr>
                <w:bCs/>
                <w:szCs w:val="24"/>
              </w:rPr>
            </w:pPr>
            <w:r w:rsidRPr="006944DD">
              <w:rPr>
                <w:bCs/>
                <w:szCs w:val="24"/>
              </w:rPr>
              <w:t>Khóa cáp</w:t>
            </w:r>
          </w:p>
        </w:tc>
        <w:tc>
          <w:tcPr>
            <w:tcW w:w="2977" w:type="dxa"/>
            <w:vMerge/>
            <w:tcBorders>
              <w:left w:val="single" w:sz="4" w:space="0" w:color="auto"/>
              <w:right w:val="single" w:sz="4" w:space="0" w:color="auto"/>
            </w:tcBorders>
            <w:vAlign w:val="center"/>
          </w:tcPr>
          <w:p w14:paraId="10E604E9" w14:textId="77777777" w:rsidR="006944DD" w:rsidRPr="0015025E" w:rsidRDefault="006944D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3570AC7" w14:textId="77777777" w:rsidR="006944DD" w:rsidRPr="0015025E" w:rsidRDefault="006944DD"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4C637F74"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201D70F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53C5F0EC"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6BB863D3"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lastRenderedPageBreak/>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3E2EF41E" w14:textId="43A73458" w:rsidR="00C652D5" w:rsidRPr="00C652D5" w:rsidRDefault="00C652D5" w:rsidP="00C652D5">
      <w:pPr>
        <w:tabs>
          <w:tab w:val="left" w:pos="9214"/>
        </w:tabs>
        <w:spacing w:before="120" w:after="120"/>
        <w:ind w:firstLine="567"/>
        <w:rPr>
          <w:b/>
          <w:iCs/>
          <w:szCs w:val="24"/>
        </w:rPr>
      </w:pPr>
      <w:r w:rsidRPr="00C652D5">
        <w:rPr>
          <w:b/>
          <w:iCs/>
          <w:szCs w:val="24"/>
        </w:rPr>
        <w:t xml:space="preserve">4.1. </w:t>
      </w:r>
      <w:r w:rsidR="005504EB">
        <w:rPr>
          <w:b/>
          <w:iCs/>
          <w:szCs w:val="24"/>
        </w:rPr>
        <w:t xml:space="preserve">Hạng mục: </w:t>
      </w:r>
      <w:r w:rsidR="00464A05" w:rsidRPr="00464A05">
        <w:rPr>
          <w:b/>
          <w:iCs/>
          <w:szCs w:val="24"/>
        </w:rPr>
        <w:t>ĐZ 35kV các nhánh rẽ, phân đoạn thuộc lộ 374E12.2 (Khu vực Tú Lệ)</w:t>
      </w:r>
      <w:r w:rsidRPr="00C652D5">
        <w:rPr>
          <w:b/>
          <w:iCs/>
          <w:szCs w:val="24"/>
        </w:rPr>
        <w:t>:</w:t>
      </w:r>
    </w:p>
    <w:p w14:paraId="2B4BAEEE" w14:textId="77777777" w:rsidR="00464A05" w:rsidRPr="00464A05" w:rsidRDefault="00464A05" w:rsidP="00464A05">
      <w:pPr>
        <w:tabs>
          <w:tab w:val="left" w:pos="9214"/>
        </w:tabs>
        <w:spacing w:before="120" w:after="120"/>
        <w:ind w:firstLine="567"/>
        <w:rPr>
          <w:bCs/>
          <w:iCs/>
          <w:szCs w:val="24"/>
        </w:rPr>
      </w:pPr>
      <w:r w:rsidRPr="00464A05">
        <w:rPr>
          <w:bCs/>
          <w:iCs/>
          <w:szCs w:val="24"/>
        </w:rPr>
        <w:t>1. Phần thiết bị:</w:t>
      </w:r>
    </w:p>
    <w:p w14:paraId="1182A087" w14:textId="77777777" w:rsidR="00464A05" w:rsidRPr="00464A05" w:rsidRDefault="00464A05" w:rsidP="00464A05">
      <w:pPr>
        <w:tabs>
          <w:tab w:val="left" w:pos="9214"/>
        </w:tabs>
        <w:spacing w:before="120" w:after="120"/>
        <w:ind w:firstLine="567"/>
        <w:rPr>
          <w:bCs/>
          <w:iCs/>
          <w:szCs w:val="24"/>
        </w:rPr>
      </w:pPr>
      <w:r w:rsidRPr="00464A05">
        <w:rPr>
          <w:bCs/>
          <w:iCs/>
          <w:szCs w:val="24"/>
        </w:rPr>
        <w:t>- Thay Chống sét van cũ không đảm bảo vận hành bằng chống sét van mới.</w:t>
      </w:r>
    </w:p>
    <w:p w14:paraId="5B551A22" w14:textId="77777777" w:rsidR="00464A05" w:rsidRPr="00464A05" w:rsidRDefault="00464A05" w:rsidP="00464A05">
      <w:pPr>
        <w:tabs>
          <w:tab w:val="left" w:pos="9214"/>
        </w:tabs>
        <w:spacing w:before="120" w:after="120"/>
        <w:ind w:firstLine="567"/>
        <w:rPr>
          <w:bCs/>
          <w:iCs/>
          <w:szCs w:val="24"/>
        </w:rPr>
      </w:pPr>
      <w:r w:rsidRPr="00464A05">
        <w:rPr>
          <w:bCs/>
          <w:iCs/>
          <w:szCs w:val="24"/>
        </w:rPr>
        <w:t>- Thay Cầu chì tự rơi cũ không đảm bảo vận hành bằng Cầu chì tự rơi mới.</w:t>
      </w:r>
    </w:p>
    <w:p w14:paraId="6AD861F1" w14:textId="77777777" w:rsidR="00464A05" w:rsidRPr="00464A05" w:rsidRDefault="00464A05" w:rsidP="00464A05">
      <w:pPr>
        <w:tabs>
          <w:tab w:val="left" w:pos="9214"/>
        </w:tabs>
        <w:spacing w:before="120" w:after="120"/>
        <w:ind w:firstLine="567"/>
        <w:rPr>
          <w:bCs/>
          <w:iCs/>
          <w:szCs w:val="24"/>
        </w:rPr>
      </w:pPr>
      <w:r w:rsidRPr="00464A05">
        <w:rPr>
          <w:bCs/>
          <w:iCs/>
          <w:szCs w:val="24"/>
        </w:rPr>
        <w:t>2. Phần vật tư lắp đặt mới:</w:t>
      </w:r>
    </w:p>
    <w:p w14:paraId="0A32415B" w14:textId="77777777" w:rsidR="00464A05" w:rsidRPr="00464A05" w:rsidRDefault="00464A05" w:rsidP="00464A05">
      <w:pPr>
        <w:tabs>
          <w:tab w:val="left" w:pos="9214"/>
        </w:tabs>
        <w:spacing w:before="120" w:after="120"/>
        <w:ind w:firstLine="567"/>
        <w:rPr>
          <w:bCs/>
          <w:iCs/>
          <w:szCs w:val="24"/>
        </w:rPr>
      </w:pPr>
      <w:r w:rsidRPr="00464A05">
        <w:rPr>
          <w:bCs/>
          <w:iCs/>
          <w:szCs w:val="24"/>
        </w:rPr>
        <w:t xml:space="preserve">a. Dây dẫn: Thay dây dẫn cũ không đảm bảo vận hành bằng dây dẫn mới cũng tiết diện loại AC50/8, AC70/11.  Tại các khoảng vượt lớn cho thay dây cũ AC70 bằng dây mới cùng tiết diện, sử dụng loại dây tăng cường AC70/29 và các phụ kiện đi kèm. </w:t>
      </w:r>
    </w:p>
    <w:p w14:paraId="4501FBA0" w14:textId="77777777" w:rsidR="00464A05" w:rsidRPr="00464A05" w:rsidRDefault="00464A05" w:rsidP="00464A05">
      <w:pPr>
        <w:tabs>
          <w:tab w:val="left" w:pos="9214"/>
        </w:tabs>
        <w:spacing w:before="120" w:after="120"/>
        <w:ind w:firstLine="567"/>
        <w:rPr>
          <w:bCs/>
          <w:iCs/>
          <w:szCs w:val="24"/>
        </w:rPr>
      </w:pPr>
      <w:r w:rsidRPr="00464A05">
        <w:rPr>
          <w:bCs/>
          <w:iCs/>
          <w:szCs w:val="24"/>
        </w:rPr>
        <w:t>b. Xà, dây néo, cổ dề, chụp cột.</w:t>
      </w:r>
    </w:p>
    <w:p w14:paraId="781F1279" w14:textId="77777777" w:rsidR="00464A05" w:rsidRPr="00464A05" w:rsidRDefault="00464A05" w:rsidP="00464A05">
      <w:pPr>
        <w:tabs>
          <w:tab w:val="left" w:pos="9214"/>
        </w:tabs>
        <w:spacing w:before="120" w:after="120"/>
        <w:ind w:firstLine="567"/>
        <w:rPr>
          <w:bCs/>
          <w:iCs/>
          <w:szCs w:val="24"/>
        </w:rPr>
      </w:pPr>
      <w:r w:rsidRPr="00464A05">
        <w:rPr>
          <w:bCs/>
          <w:iCs/>
          <w:szCs w:val="24"/>
        </w:rPr>
        <w:t xml:space="preserve">* Xà: Thay các bộ xà bị han rỉ, không đảm bảo vận hành trên tuyến đường dây 35kV bằng các xà mới mạ kẽm nhúng nóng. </w:t>
      </w:r>
    </w:p>
    <w:p w14:paraId="5B1494A1" w14:textId="77777777" w:rsidR="00464A05" w:rsidRPr="00464A05" w:rsidRDefault="00464A05" w:rsidP="00464A05">
      <w:pPr>
        <w:tabs>
          <w:tab w:val="left" w:pos="9214"/>
        </w:tabs>
        <w:spacing w:before="120" w:after="120"/>
        <w:ind w:firstLine="567"/>
        <w:rPr>
          <w:bCs/>
          <w:iCs/>
          <w:szCs w:val="24"/>
        </w:rPr>
      </w:pPr>
      <w:r w:rsidRPr="00464A05">
        <w:rPr>
          <w:bCs/>
          <w:iCs/>
          <w:szCs w:val="24"/>
        </w:rPr>
        <w:t>* Dây néo: Sửa chữa, thay các dây néo đã bị han rỉ, không đảm bảo vận hành bằng các dây néo mới phù hợp với chiều cao cột.</w:t>
      </w:r>
    </w:p>
    <w:p w14:paraId="3F96DB40" w14:textId="77777777" w:rsidR="00464A05" w:rsidRPr="00464A05" w:rsidRDefault="00464A05" w:rsidP="00464A05">
      <w:pPr>
        <w:tabs>
          <w:tab w:val="left" w:pos="9214"/>
        </w:tabs>
        <w:spacing w:before="120" w:after="120"/>
        <w:ind w:firstLine="567"/>
        <w:rPr>
          <w:bCs/>
          <w:iCs/>
          <w:szCs w:val="24"/>
        </w:rPr>
      </w:pPr>
      <w:r w:rsidRPr="00464A05">
        <w:rPr>
          <w:bCs/>
          <w:iCs/>
          <w:szCs w:val="24"/>
        </w:rPr>
        <w:t xml:space="preserve">* Chụp cột: Sửa chữa, thay các chụp cột đã bị han rỉ, không đảm bảo vận hành bằng các chụp thép tròn mạ kẽm dài 3m.  </w:t>
      </w:r>
    </w:p>
    <w:p w14:paraId="1965FC45" w14:textId="77777777" w:rsidR="00464A05" w:rsidRPr="00464A05" w:rsidRDefault="00464A05" w:rsidP="00464A05">
      <w:pPr>
        <w:tabs>
          <w:tab w:val="left" w:pos="9214"/>
        </w:tabs>
        <w:spacing w:before="120" w:after="120"/>
        <w:ind w:firstLine="567"/>
        <w:rPr>
          <w:bCs/>
          <w:iCs/>
          <w:szCs w:val="24"/>
        </w:rPr>
      </w:pPr>
      <w:r w:rsidRPr="00464A05">
        <w:rPr>
          <w:bCs/>
          <w:iCs/>
          <w:szCs w:val="24"/>
        </w:rPr>
        <w:t>c. Tiếp địa.</w:t>
      </w:r>
    </w:p>
    <w:p w14:paraId="788BAA9F" w14:textId="77777777" w:rsidR="00464A05" w:rsidRPr="00464A05" w:rsidRDefault="00464A05" w:rsidP="00464A05">
      <w:pPr>
        <w:tabs>
          <w:tab w:val="left" w:pos="9214"/>
        </w:tabs>
        <w:spacing w:before="120" w:after="120"/>
        <w:ind w:firstLine="567"/>
        <w:rPr>
          <w:bCs/>
          <w:iCs/>
          <w:szCs w:val="24"/>
        </w:rPr>
      </w:pPr>
      <w:r w:rsidRPr="00464A05">
        <w:rPr>
          <w:bCs/>
          <w:iCs/>
          <w:szCs w:val="24"/>
        </w:rPr>
        <w:t>Tại các vị trí cột có điện trở cao, không đảm bảo theo qui phạm cho lắp đặt 01 bộ tiếp địa RP1có sử dụng bột Gem.</w:t>
      </w:r>
    </w:p>
    <w:p w14:paraId="211D8183" w14:textId="77777777" w:rsidR="00464A05" w:rsidRPr="00464A05" w:rsidRDefault="00464A05" w:rsidP="00464A05">
      <w:pPr>
        <w:tabs>
          <w:tab w:val="left" w:pos="9214"/>
        </w:tabs>
        <w:spacing w:before="120" w:after="120"/>
        <w:ind w:firstLine="567"/>
        <w:rPr>
          <w:bCs/>
          <w:iCs/>
          <w:szCs w:val="24"/>
        </w:rPr>
      </w:pPr>
      <w:r w:rsidRPr="00464A05">
        <w:rPr>
          <w:bCs/>
          <w:iCs/>
          <w:szCs w:val="24"/>
        </w:rPr>
        <w:t xml:space="preserve">Lắp đặt dây tiếp địa dọc cột loại 12, 14, 16, 20m phù hợp với chiều cao cột.  </w:t>
      </w:r>
    </w:p>
    <w:p w14:paraId="03FE39DD" w14:textId="77777777" w:rsidR="00464A05" w:rsidRPr="00464A05" w:rsidRDefault="00464A05" w:rsidP="00464A05">
      <w:pPr>
        <w:tabs>
          <w:tab w:val="left" w:pos="9214"/>
        </w:tabs>
        <w:spacing w:before="120" w:after="120"/>
        <w:ind w:firstLine="567"/>
        <w:rPr>
          <w:bCs/>
          <w:iCs/>
          <w:szCs w:val="24"/>
        </w:rPr>
      </w:pPr>
      <w:r w:rsidRPr="00464A05">
        <w:rPr>
          <w:bCs/>
          <w:iCs/>
          <w:szCs w:val="24"/>
        </w:rPr>
        <w:t>e. Cách điện và phụ kiện.</w:t>
      </w:r>
    </w:p>
    <w:p w14:paraId="4AFE7A66" w14:textId="77777777" w:rsidR="00464A05" w:rsidRPr="00464A05" w:rsidRDefault="00464A05" w:rsidP="00464A05">
      <w:pPr>
        <w:tabs>
          <w:tab w:val="left" w:pos="9214"/>
        </w:tabs>
        <w:spacing w:before="120" w:after="120"/>
        <w:ind w:firstLine="567"/>
        <w:rPr>
          <w:bCs/>
          <w:iCs/>
          <w:szCs w:val="24"/>
        </w:rPr>
      </w:pPr>
      <w:r w:rsidRPr="00464A05">
        <w:rPr>
          <w:bCs/>
          <w:iCs/>
          <w:szCs w:val="24"/>
        </w:rPr>
        <w:t>- Thay cách điện đứng bằng cách điện mới loại VHĐ-35kV.</w:t>
      </w:r>
    </w:p>
    <w:p w14:paraId="1FAA6DDA" w14:textId="77777777" w:rsidR="00464A05" w:rsidRPr="00464A05" w:rsidRDefault="00464A05" w:rsidP="00464A05">
      <w:pPr>
        <w:tabs>
          <w:tab w:val="left" w:pos="9214"/>
        </w:tabs>
        <w:spacing w:before="120" w:after="120"/>
        <w:ind w:firstLine="567"/>
        <w:rPr>
          <w:bCs/>
          <w:iCs/>
          <w:szCs w:val="24"/>
        </w:rPr>
      </w:pPr>
      <w:r w:rsidRPr="00464A05">
        <w:rPr>
          <w:bCs/>
          <w:iCs/>
          <w:szCs w:val="24"/>
        </w:rPr>
        <w:t xml:space="preserve">- Thay cách điện chuỗi IIC-70, chuỗi néo Polymer cũ không đảm bảo vận hành tại các cột trên tuyến đường dây bằng chuỗi cách điện Polymer mới. Tại các khoảng vượt đường giao thông, các vị trí sử dụng dây tăng cường dùng chuỗi néo kép, các vị trí còn lại dùng chuỗi néo đơn. Cách điện mới dùng loại cách điện chuỗi Polymer-35kV, có tải trọng phá hủy ≥70kN. </w:t>
      </w:r>
    </w:p>
    <w:p w14:paraId="68451305" w14:textId="77777777" w:rsidR="00464A05" w:rsidRPr="00464A05" w:rsidRDefault="00464A05" w:rsidP="00464A05">
      <w:pPr>
        <w:tabs>
          <w:tab w:val="left" w:pos="9214"/>
        </w:tabs>
        <w:spacing w:before="120" w:after="120"/>
        <w:ind w:firstLine="567"/>
        <w:rPr>
          <w:bCs/>
          <w:iCs/>
          <w:szCs w:val="24"/>
        </w:rPr>
      </w:pPr>
      <w:r w:rsidRPr="00464A05">
        <w:rPr>
          <w:bCs/>
          <w:iCs/>
          <w:szCs w:val="24"/>
        </w:rPr>
        <w:t>- Thay các khóa đỡ, khóa néo 5 chi tiết đã bị han rỉ không đảm bảo vận hành bằng khóa đỡ, khóa néo bắt bằng bu lông.</w:t>
      </w:r>
    </w:p>
    <w:p w14:paraId="3CF783F4" w14:textId="77777777" w:rsidR="00464A05" w:rsidRPr="00464A05" w:rsidRDefault="00464A05" w:rsidP="00464A05">
      <w:pPr>
        <w:tabs>
          <w:tab w:val="left" w:pos="9214"/>
        </w:tabs>
        <w:spacing w:before="120" w:after="120"/>
        <w:ind w:firstLine="567"/>
        <w:rPr>
          <w:bCs/>
          <w:iCs/>
          <w:szCs w:val="24"/>
        </w:rPr>
      </w:pPr>
      <w:r w:rsidRPr="00464A05">
        <w:rPr>
          <w:bCs/>
          <w:iCs/>
          <w:szCs w:val="24"/>
        </w:rPr>
        <w:t>- Tại các khoảng vượt lớn cho lắp tạ chống rung phù hợp với tiết diện dây AC70/29</w:t>
      </w:r>
    </w:p>
    <w:p w14:paraId="7E8DF902" w14:textId="77777777" w:rsidR="00464A05" w:rsidRPr="00464A05" w:rsidRDefault="00464A05" w:rsidP="00464A05">
      <w:pPr>
        <w:tabs>
          <w:tab w:val="left" w:pos="9214"/>
        </w:tabs>
        <w:spacing w:before="120" w:after="120"/>
        <w:ind w:firstLine="567"/>
        <w:rPr>
          <w:bCs/>
          <w:iCs/>
          <w:szCs w:val="24"/>
        </w:rPr>
      </w:pPr>
      <w:r w:rsidRPr="00464A05">
        <w:rPr>
          <w:bCs/>
          <w:iCs/>
          <w:szCs w:val="24"/>
        </w:rPr>
        <w:t xml:space="preserve">- Tại các vị trí nối lèo sử dụng đầu cos siết 25-95mm2 (2BL), các vị trí nối CSV sử dụng đầu đầu cos siết 25-95mm2 (1BL). </w:t>
      </w:r>
    </w:p>
    <w:p w14:paraId="47CFD3F6" w14:textId="77777777" w:rsidR="00464A05" w:rsidRDefault="00464A05" w:rsidP="00464A05">
      <w:pPr>
        <w:tabs>
          <w:tab w:val="left" w:pos="9214"/>
        </w:tabs>
        <w:spacing w:before="120" w:after="120"/>
        <w:ind w:firstLine="567"/>
        <w:rPr>
          <w:bCs/>
          <w:iCs/>
          <w:szCs w:val="24"/>
        </w:rPr>
      </w:pPr>
      <w:r w:rsidRPr="00464A05">
        <w:rPr>
          <w:bCs/>
          <w:iCs/>
          <w:szCs w:val="24"/>
        </w:rPr>
        <w:t>- Biển báo: - Làm lại biển số cột, biển mới sử dụng loại biển tôn mặt sơn tĩnh điện, được định vị trên cột bằng các bộ đai thép, khóa đai.</w:t>
      </w:r>
    </w:p>
    <w:p w14:paraId="72EA3406" w14:textId="148F72E6" w:rsidR="00C652D5" w:rsidRPr="00C652D5" w:rsidRDefault="00C652D5" w:rsidP="00464A05">
      <w:pPr>
        <w:tabs>
          <w:tab w:val="left" w:pos="9214"/>
        </w:tabs>
        <w:spacing w:before="120" w:after="120"/>
        <w:ind w:firstLine="567"/>
        <w:rPr>
          <w:b/>
          <w:iCs/>
          <w:szCs w:val="24"/>
        </w:rPr>
      </w:pPr>
      <w:r w:rsidRPr="00C652D5">
        <w:rPr>
          <w:b/>
          <w:iCs/>
          <w:szCs w:val="24"/>
        </w:rPr>
        <w:t xml:space="preserve">4.2. Hạng mục: </w:t>
      </w:r>
      <w:r w:rsidR="00464A05" w:rsidRPr="00464A05">
        <w:rPr>
          <w:b/>
          <w:iCs/>
          <w:szCs w:val="24"/>
        </w:rPr>
        <w:t>Đường dây cáp bọc 22kV lộ 471+472E12.2 Khu vực Nghĩa Lộ</w:t>
      </w:r>
      <w:r w:rsidR="00BC062F">
        <w:rPr>
          <w:b/>
          <w:iCs/>
          <w:szCs w:val="24"/>
        </w:rPr>
        <w:t>:</w:t>
      </w:r>
    </w:p>
    <w:p w14:paraId="6704F183" w14:textId="77777777" w:rsidR="00464A05" w:rsidRPr="00464A05" w:rsidRDefault="00464A05" w:rsidP="00464A05">
      <w:pPr>
        <w:tabs>
          <w:tab w:val="left" w:pos="9214"/>
        </w:tabs>
        <w:spacing w:before="120" w:after="120"/>
        <w:ind w:firstLine="567"/>
        <w:rPr>
          <w:bCs/>
          <w:iCs/>
          <w:szCs w:val="24"/>
        </w:rPr>
      </w:pPr>
      <w:r w:rsidRPr="00464A05">
        <w:rPr>
          <w:bCs/>
          <w:iCs/>
          <w:szCs w:val="24"/>
        </w:rPr>
        <w:t>a. Cách điện:</w:t>
      </w:r>
    </w:p>
    <w:p w14:paraId="43B22CC5" w14:textId="77777777" w:rsidR="00464A05" w:rsidRPr="00464A05" w:rsidRDefault="00464A05" w:rsidP="00464A05">
      <w:pPr>
        <w:tabs>
          <w:tab w:val="left" w:pos="9214"/>
        </w:tabs>
        <w:spacing w:before="120" w:after="120"/>
        <w:ind w:firstLine="567"/>
        <w:rPr>
          <w:bCs/>
          <w:iCs/>
          <w:szCs w:val="24"/>
        </w:rPr>
      </w:pPr>
      <w:r w:rsidRPr="00464A05">
        <w:rPr>
          <w:bCs/>
          <w:iCs/>
          <w:szCs w:val="24"/>
        </w:rPr>
        <w:lastRenderedPageBreak/>
        <w:t>- Thay cách điện chuỗi Polymer cũ bị lão hoá, không đảm bảo vận hành bằng cách điện chuỗi mới loại Polymer - 24kV. Tại các khoảng vượt đường, đông dân cư sử dụng chuỗi néo kép 24kV, các vị trí còn lại dùng chuỗi néo đơn cùng phụ kiện giáp níu phù hợp với dây dẫn.</w:t>
      </w:r>
    </w:p>
    <w:p w14:paraId="29897878" w14:textId="67983258" w:rsidR="00464A05" w:rsidRPr="00464A05" w:rsidRDefault="00464A05" w:rsidP="00464A05">
      <w:pPr>
        <w:tabs>
          <w:tab w:val="left" w:pos="9214"/>
        </w:tabs>
        <w:spacing w:before="120" w:after="120"/>
        <w:ind w:firstLine="567"/>
        <w:rPr>
          <w:bCs/>
          <w:iCs/>
          <w:szCs w:val="24"/>
        </w:rPr>
      </w:pPr>
      <w:r w:rsidRPr="00464A05">
        <w:rPr>
          <w:bCs/>
          <w:iCs/>
          <w:szCs w:val="24"/>
        </w:rPr>
        <w:t>- Thay cách điện đứng VHĐ cũ, lão hóa, không đảm bảo vận hành bằng cách điện đứng VHĐ 24kV mới.</w:t>
      </w:r>
    </w:p>
    <w:p w14:paraId="19DF4C78" w14:textId="77777777" w:rsidR="00464A05" w:rsidRPr="00464A05" w:rsidRDefault="00464A05" w:rsidP="00464A05">
      <w:pPr>
        <w:tabs>
          <w:tab w:val="left" w:pos="9214"/>
        </w:tabs>
        <w:spacing w:before="120" w:after="120"/>
        <w:ind w:firstLine="567"/>
        <w:rPr>
          <w:bCs/>
          <w:iCs/>
          <w:szCs w:val="24"/>
        </w:rPr>
      </w:pPr>
      <w:r w:rsidRPr="00464A05">
        <w:rPr>
          <w:bCs/>
          <w:iCs/>
          <w:szCs w:val="24"/>
        </w:rPr>
        <w:t>d. Phụ kiện:</w:t>
      </w:r>
    </w:p>
    <w:p w14:paraId="268545E7" w14:textId="77777777" w:rsidR="00464A05" w:rsidRPr="00464A05" w:rsidRDefault="00464A05" w:rsidP="00464A05">
      <w:pPr>
        <w:tabs>
          <w:tab w:val="left" w:pos="9214"/>
        </w:tabs>
        <w:spacing w:before="120" w:after="120"/>
        <w:ind w:firstLine="567"/>
        <w:rPr>
          <w:bCs/>
          <w:iCs/>
          <w:szCs w:val="24"/>
        </w:rPr>
      </w:pPr>
      <w:r w:rsidRPr="00464A05">
        <w:rPr>
          <w:bCs/>
          <w:iCs/>
          <w:szCs w:val="24"/>
        </w:rPr>
        <w:t>- Thay giáp buộc cũ không đảm bảo vận hành bằng giáp buộc mới phù hợp với tiết diện dây bọc (AC70, AC120) tại các vị trí cột đỡ dùng cách điện đứng.</w:t>
      </w:r>
    </w:p>
    <w:p w14:paraId="61D76C22" w14:textId="77777777" w:rsidR="00464A05" w:rsidRPr="00464A05" w:rsidRDefault="00464A05" w:rsidP="00464A05">
      <w:pPr>
        <w:tabs>
          <w:tab w:val="left" w:pos="9214"/>
        </w:tabs>
        <w:spacing w:before="120" w:after="120"/>
        <w:ind w:firstLine="567"/>
        <w:rPr>
          <w:bCs/>
          <w:iCs/>
          <w:szCs w:val="24"/>
        </w:rPr>
      </w:pPr>
      <w:r w:rsidRPr="00464A05">
        <w:rPr>
          <w:bCs/>
          <w:iCs/>
          <w:szCs w:val="24"/>
        </w:rPr>
        <w:t xml:space="preserve">- Để đảm bảo an toàn, giảm thiểu nguy hiểm khi xảy ra sự cố đứt dây cáp bọc trung áp đặc biệt là các khu vực đông dân cư, khoảng vượt giao chéo với công trình, đường giao thông mà bảo vệ chưa tác động kịp sẽ gây tại nạn cho con người sử dụng Dây văng chống rơi dây dẫn trung thế, khoảng cách 7m trên dây dẫn lắp 01 bộ. </w:t>
      </w:r>
    </w:p>
    <w:p w14:paraId="205C3D8E" w14:textId="77777777" w:rsidR="00464A05" w:rsidRPr="00464A05" w:rsidRDefault="00464A05" w:rsidP="00464A05">
      <w:pPr>
        <w:tabs>
          <w:tab w:val="left" w:pos="9214"/>
        </w:tabs>
        <w:spacing w:before="120" w:after="120"/>
        <w:ind w:firstLine="567"/>
        <w:rPr>
          <w:bCs/>
          <w:iCs/>
          <w:szCs w:val="24"/>
        </w:rPr>
      </w:pPr>
      <w:r w:rsidRPr="00464A05">
        <w:rPr>
          <w:bCs/>
          <w:iCs/>
          <w:szCs w:val="24"/>
        </w:rPr>
        <w:t>- Đối với vị trí (néo) sử dụng giáp níu: Để tạo đẳng áp giữa lõi dẫn và giáp níu, nhằm triệt tiêu điện áp đặt trên lớp cách điện, lắp đặt 1 đoạn dây dẫn làm lèo phụ, cố định lèo phụ vào giáp níu 2 bên bằng cóc hãm, sau đó dùng ghíp bấm thủng chuyên dụng đấu nối lèo phụ vào lèo chính trong bụng lèo.</w:t>
      </w:r>
    </w:p>
    <w:p w14:paraId="7E8FA41F" w14:textId="77777777" w:rsidR="00464A05" w:rsidRDefault="00464A05" w:rsidP="00464A05">
      <w:pPr>
        <w:tabs>
          <w:tab w:val="left" w:pos="9214"/>
        </w:tabs>
        <w:spacing w:before="120" w:after="120"/>
        <w:ind w:firstLine="567"/>
        <w:rPr>
          <w:bCs/>
          <w:iCs/>
          <w:szCs w:val="24"/>
        </w:rPr>
      </w:pPr>
      <w:r w:rsidRPr="00464A05">
        <w:rPr>
          <w:bCs/>
          <w:iCs/>
          <w:szCs w:val="24"/>
        </w:rPr>
        <w:t xml:space="preserve">- Lắp các chống sét mỏ phóng (bao gồm 1 ghíp bọc trung thế+ 01 mỏ phóng điện+01 mỏ phóng dưới) tại các vị trí cột đỡ sứ đứng VHĐ, trung bình khoảng 200m trên 01 khoảng dây lắp 01 bộ. </w:t>
      </w:r>
    </w:p>
    <w:p w14:paraId="1F550284" w14:textId="7D26F505" w:rsidR="009A2387" w:rsidRPr="007F5E4A" w:rsidRDefault="009A2387" w:rsidP="0064116D">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w:t>
      </w:r>
      <w:r w:rsidRPr="007F5E4A">
        <w:rPr>
          <w:bCs/>
          <w:szCs w:val="24"/>
          <w:lang w:val="nl-NL"/>
        </w:rPr>
        <w:lastRenderedPageBreak/>
        <w:t xml:space="preserve">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6102855A" w14:textId="556E3AB2" w:rsidR="00725FBC" w:rsidRPr="007F5E4A" w:rsidRDefault="00725FBC" w:rsidP="002904EC">
      <w:pPr>
        <w:tabs>
          <w:tab w:val="left" w:pos="9214"/>
        </w:tabs>
        <w:spacing w:after="120"/>
        <w:ind w:firstLine="567"/>
        <w:rPr>
          <w:b/>
          <w:szCs w:val="24"/>
          <w:lang w:val="nl-NL"/>
        </w:rPr>
      </w:pPr>
      <w:r w:rsidRPr="007F5E4A">
        <w:rPr>
          <w:b/>
          <w:szCs w:val="24"/>
          <w:lang w:val="nl-NL"/>
        </w:rPr>
        <w:t>5.</w:t>
      </w:r>
      <w:r w:rsidR="00464A05">
        <w:rPr>
          <w:b/>
          <w:szCs w:val="24"/>
          <w:lang w:val="nl-NL"/>
        </w:rPr>
        <w:t>4</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7A8111B1" w:rsidR="00725FBC" w:rsidRPr="007F5E4A" w:rsidRDefault="00725FBC" w:rsidP="002904EC">
      <w:pPr>
        <w:tabs>
          <w:tab w:val="left" w:pos="9214"/>
        </w:tabs>
        <w:spacing w:after="120"/>
        <w:ind w:firstLine="567"/>
        <w:rPr>
          <w:b/>
          <w:szCs w:val="24"/>
          <w:lang w:val="nl-NL"/>
        </w:rPr>
      </w:pPr>
      <w:r w:rsidRPr="007F5E4A">
        <w:rPr>
          <w:b/>
          <w:szCs w:val="24"/>
          <w:lang w:val="nl-NL"/>
        </w:rPr>
        <w:t>5.</w:t>
      </w:r>
      <w:r w:rsidR="00464A05">
        <w:rPr>
          <w:b/>
          <w:szCs w:val="24"/>
          <w:lang w:val="nl-NL"/>
        </w:rPr>
        <w:t>5</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7D62F7B2" w:rsidR="00725FBC" w:rsidRPr="007F5E4A" w:rsidRDefault="00725FBC" w:rsidP="002904EC">
      <w:pPr>
        <w:tabs>
          <w:tab w:val="left" w:pos="9214"/>
        </w:tabs>
        <w:spacing w:after="120"/>
        <w:ind w:firstLine="567"/>
        <w:rPr>
          <w:b/>
          <w:szCs w:val="24"/>
          <w:lang w:val="nl-NL"/>
        </w:rPr>
      </w:pPr>
      <w:r w:rsidRPr="007F5E4A">
        <w:rPr>
          <w:b/>
          <w:szCs w:val="24"/>
          <w:lang w:val="nl-NL"/>
        </w:rPr>
        <w:t>5.</w:t>
      </w:r>
      <w:r w:rsidR="00464A05">
        <w:rPr>
          <w:b/>
          <w:szCs w:val="24"/>
          <w:lang w:val="nl-NL"/>
        </w:rPr>
        <w:t>6</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25967F32" w:rsidR="00725FBC" w:rsidRPr="007F5E4A" w:rsidRDefault="00725FBC" w:rsidP="002904EC">
      <w:pPr>
        <w:tabs>
          <w:tab w:val="left" w:pos="9214"/>
        </w:tabs>
        <w:spacing w:after="120"/>
        <w:ind w:firstLine="567"/>
        <w:rPr>
          <w:b/>
          <w:szCs w:val="24"/>
          <w:lang w:val="nl-NL"/>
        </w:rPr>
      </w:pPr>
      <w:r w:rsidRPr="007F5E4A">
        <w:rPr>
          <w:b/>
          <w:szCs w:val="24"/>
          <w:lang w:val="nl-NL"/>
        </w:rPr>
        <w:t>5.</w:t>
      </w:r>
      <w:r w:rsidR="00464A05">
        <w:rPr>
          <w:b/>
          <w:szCs w:val="24"/>
          <w:lang w:val="nl-NL"/>
        </w:rPr>
        <w:t>7</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554B5419" w:rsidR="00FA3C54" w:rsidRPr="007F5E4A" w:rsidRDefault="00BC15E4" w:rsidP="002904EC">
      <w:pPr>
        <w:tabs>
          <w:tab w:val="left" w:pos="9214"/>
        </w:tabs>
        <w:spacing w:after="120"/>
        <w:ind w:firstLine="567"/>
        <w:rPr>
          <w:b/>
          <w:szCs w:val="24"/>
          <w:lang w:val="nl-NL"/>
        </w:rPr>
      </w:pPr>
      <w:r w:rsidRPr="007F5E4A">
        <w:rPr>
          <w:b/>
          <w:szCs w:val="24"/>
          <w:lang w:val="nl-NL"/>
        </w:rPr>
        <w:t>5.</w:t>
      </w:r>
      <w:r w:rsidR="00464A05">
        <w:rPr>
          <w:b/>
          <w:szCs w:val="24"/>
          <w:lang w:val="nl-NL"/>
        </w:rPr>
        <w:t>8</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2701C624" w:rsidR="002904EC" w:rsidRPr="007F5E4A" w:rsidRDefault="002904EC" w:rsidP="00495093">
      <w:pPr>
        <w:tabs>
          <w:tab w:val="left" w:pos="9214"/>
        </w:tabs>
        <w:spacing w:after="120"/>
        <w:ind w:firstLine="567"/>
        <w:rPr>
          <w:b/>
          <w:szCs w:val="24"/>
          <w:lang w:val="nl-NL"/>
        </w:rPr>
      </w:pPr>
      <w:r w:rsidRPr="007F5E4A">
        <w:rPr>
          <w:b/>
          <w:szCs w:val="24"/>
          <w:lang w:val="nl-NL"/>
        </w:rPr>
        <w:t>5.</w:t>
      </w:r>
      <w:r w:rsidR="00464A05">
        <w:rPr>
          <w:b/>
          <w:szCs w:val="24"/>
          <w:lang w:val="nl-NL"/>
        </w:rPr>
        <w:t>9</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4F0A2B61"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BC062F">
        <w:rPr>
          <w:b/>
          <w:szCs w:val="24"/>
          <w:lang w:val="nl-NL"/>
        </w:rPr>
        <w:t>1</w:t>
      </w:r>
      <w:r w:rsidR="00464A05">
        <w:rPr>
          <w:b/>
          <w:szCs w:val="24"/>
          <w:lang w:val="nl-NL"/>
        </w:rPr>
        <w:t>0</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2BE25A42"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w:t>
      </w:r>
      <w:r w:rsidR="00464A05">
        <w:rPr>
          <w:b/>
          <w:szCs w:val="24"/>
          <w:lang w:val="nl-NL"/>
        </w:rPr>
        <w:t>1</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04A85027"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w:t>
      </w:r>
      <w:r w:rsidR="00464A05">
        <w:rPr>
          <w:b/>
          <w:szCs w:val="24"/>
          <w:lang w:val="nl-NL"/>
        </w:rPr>
        <w:t>2</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4B874873"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BC062F">
        <w:rPr>
          <w:b/>
          <w:szCs w:val="24"/>
          <w:lang w:val="nl-NL"/>
        </w:rPr>
        <w:t>1</w:t>
      </w:r>
      <w:r w:rsidR="00464A05">
        <w:rPr>
          <w:b/>
          <w:szCs w:val="24"/>
          <w:lang w:val="nl-NL"/>
        </w:rPr>
        <w:t>3</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xml:space="preserve">-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w:t>
      </w:r>
      <w:r w:rsidRPr="007F5E4A">
        <w:rPr>
          <w:bCs/>
          <w:szCs w:val="24"/>
          <w:lang w:val="nl-NL"/>
        </w:rPr>
        <w:lastRenderedPageBreak/>
        <w:t>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lastRenderedPageBreak/>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3875BA">
      <w:headerReference w:type="default" r:id="rId8"/>
      <w:footnotePr>
        <w:numRestart w:val="eachPage"/>
      </w:footnotePr>
      <w:pgSz w:w="11907" w:h="16840" w:code="9"/>
      <w:pgMar w:top="1134" w:right="851" w:bottom="851" w:left="1701" w:header="567" w:footer="567" w:gutter="0"/>
      <w:pgNumType w:start="6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D9E4" w14:textId="77777777" w:rsidR="00885255" w:rsidRDefault="00885255" w:rsidP="00E05AF1">
      <w:r>
        <w:separator/>
      </w:r>
    </w:p>
  </w:endnote>
  <w:endnote w:type="continuationSeparator" w:id="0">
    <w:p w14:paraId="58B5871B" w14:textId="77777777" w:rsidR="00885255" w:rsidRDefault="0088525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8EE91" w14:textId="77777777" w:rsidR="00885255" w:rsidRDefault="00885255" w:rsidP="00E05AF1">
      <w:r>
        <w:separator/>
      </w:r>
    </w:p>
  </w:footnote>
  <w:footnote w:type="continuationSeparator" w:id="0">
    <w:p w14:paraId="67B81FA2" w14:textId="77777777" w:rsidR="00885255" w:rsidRDefault="0088525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09099"/>
      <w:docPartObj>
        <w:docPartGallery w:val="Page Numbers (Top of Page)"/>
        <w:docPartUnique/>
      </w:docPartObj>
    </w:sdtPr>
    <w:sdtEndPr>
      <w:rPr>
        <w:noProof/>
      </w:rPr>
    </w:sdtEndPr>
    <w:sdtContent>
      <w:p w14:paraId="5F21BFA2" w14:textId="19D9ECF6" w:rsidR="003875BA" w:rsidRDefault="003875B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9204094">
    <w:abstractNumId w:val="21"/>
  </w:num>
  <w:num w:numId="2" w16cid:durableId="1218123564">
    <w:abstractNumId w:val="11"/>
  </w:num>
  <w:num w:numId="3" w16cid:durableId="1491677399">
    <w:abstractNumId w:val="23"/>
  </w:num>
  <w:num w:numId="4" w16cid:durableId="1391265806">
    <w:abstractNumId w:val="7"/>
  </w:num>
  <w:num w:numId="5" w16cid:durableId="366443259">
    <w:abstractNumId w:val="26"/>
  </w:num>
  <w:num w:numId="6" w16cid:durableId="1510409463">
    <w:abstractNumId w:val="10"/>
  </w:num>
  <w:num w:numId="7" w16cid:durableId="2039353706">
    <w:abstractNumId w:val="38"/>
  </w:num>
  <w:num w:numId="8" w16cid:durableId="1793085869">
    <w:abstractNumId w:val="16"/>
  </w:num>
  <w:num w:numId="9" w16cid:durableId="1688018870">
    <w:abstractNumId w:val="33"/>
  </w:num>
  <w:num w:numId="10" w16cid:durableId="1312321366">
    <w:abstractNumId w:val="13"/>
  </w:num>
  <w:num w:numId="11" w16cid:durableId="1073166732">
    <w:abstractNumId w:val="30"/>
  </w:num>
  <w:num w:numId="12" w16cid:durableId="832644341">
    <w:abstractNumId w:val="28"/>
  </w:num>
  <w:num w:numId="13" w16cid:durableId="1695839948">
    <w:abstractNumId w:val="41"/>
  </w:num>
  <w:num w:numId="14" w16cid:durableId="1976641412">
    <w:abstractNumId w:val="5"/>
  </w:num>
  <w:num w:numId="15" w16cid:durableId="1927032759">
    <w:abstractNumId w:val="2"/>
  </w:num>
  <w:num w:numId="16" w16cid:durableId="1333484907">
    <w:abstractNumId w:val="39"/>
  </w:num>
  <w:num w:numId="17" w16cid:durableId="960721567">
    <w:abstractNumId w:val="35"/>
  </w:num>
  <w:num w:numId="18" w16cid:durableId="43527417">
    <w:abstractNumId w:val="3"/>
  </w:num>
  <w:num w:numId="19" w16cid:durableId="1692222809">
    <w:abstractNumId w:val="6"/>
  </w:num>
  <w:num w:numId="20" w16cid:durableId="2044474599">
    <w:abstractNumId w:val="12"/>
  </w:num>
  <w:num w:numId="21" w16cid:durableId="2081521232">
    <w:abstractNumId w:val="40"/>
  </w:num>
  <w:num w:numId="22" w16cid:durableId="1936787969">
    <w:abstractNumId w:val="19"/>
  </w:num>
  <w:num w:numId="23" w16cid:durableId="1477800201">
    <w:abstractNumId w:val="24"/>
  </w:num>
  <w:num w:numId="24" w16cid:durableId="28457694">
    <w:abstractNumId w:val="32"/>
  </w:num>
  <w:num w:numId="25" w16cid:durableId="698624843">
    <w:abstractNumId w:val="27"/>
  </w:num>
  <w:num w:numId="26" w16cid:durableId="424158270">
    <w:abstractNumId w:val="36"/>
  </w:num>
  <w:num w:numId="27" w16cid:durableId="256447799">
    <w:abstractNumId w:val="17"/>
  </w:num>
  <w:num w:numId="28" w16cid:durableId="584803997">
    <w:abstractNumId w:val="14"/>
  </w:num>
  <w:num w:numId="29" w16cid:durableId="1090394614">
    <w:abstractNumId w:val="1"/>
  </w:num>
  <w:num w:numId="30" w16cid:durableId="1435711674">
    <w:abstractNumId w:val="8"/>
  </w:num>
  <w:num w:numId="31" w16cid:durableId="1530142316">
    <w:abstractNumId w:val="9"/>
  </w:num>
  <w:num w:numId="32" w16cid:durableId="1995598493">
    <w:abstractNumId w:val="25"/>
  </w:num>
  <w:num w:numId="33" w16cid:durableId="1653680086">
    <w:abstractNumId w:val="29"/>
  </w:num>
  <w:num w:numId="34" w16cid:durableId="1803309279">
    <w:abstractNumId w:val="43"/>
  </w:num>
  <w:num w:numId="35" w16cid:durableId="230771310">
    <w:abstractNumId w:val="22"/>
  </w:num>
  <w:num w:numId="36" w16cid:durableId="376516552">
    <w:abstractNumId w:val="15"/>
  </w:num>
  <w:num w:numId="37" w16cid:durableId="1306466689">
    <w:abstractNumId w:val="18"/>
  </w:num>
  <w:num w:numId="38" w16cid:durableId="802430114">
    <w:abstractNumId w:val="31"/>
  </w:num>
  <w:num w:numId="39" w16cid:durableId="47462429">
    <w:abstractNumId w:val="42"/>
  </w:num>
  <w:num w:numId="40" w16cid:durableId="1870485416">
    <w:abstractNumId w:val="20"/>
  </w:num>
  <w:num w:numId="41" w16cid:durableId="1539010866">
    <w:abstractNumId w:val="4"/>
  </w:num>
  <w:num w:numId="42" w16cid:durableId="293751313">
    <w:abstractNumId w:val="34"/>
  </w:num>
  <w:num w:numId="43" w16cid:durableId="1278371764">
    <w:abstractNumId w:val="37"/>
  </w:num>
  <w:num w:numId="44" w16cid:durableId="194218279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098D"/>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009F"/>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875BA"/>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479"/>
    <w:rsid w:val="0045369E"/>
    <w:rsid w:val="0045594C"/>
    <w:rsid w:val="004569CC"/>
    <w:rsid w:val="00462267"/>
    <w:rsid w:val="00464499"/>
    <w:rsid w:val="00464A05"/>
    <w:rsid w:val="00466664"/>
    <w:rsid w:val="004669AE"/>
    <w:rsid w:val="00466E4C"/>
    <w:rsid w:val="00466F9E"/>
    <w:rsid w:val="00472311"/>
    <w:rsid w:val="004747BE"/>
    <w:rsid w:val="004775BB"/>
    <w:rsid w:val="00477EF8"/>
    <w:rsid w:val="0048141C"/>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4F6B0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04EB"/>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8754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16D"/>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944D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154"/>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5255"/>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270"/>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36CDC"/>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D06"/>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62F"/>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0C9D"/>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6DEA"/>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0E"/>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6DAC"/>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74"/>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94FFA-62FD-4490-8814-E684365D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2822</TotalTime>
  <Pages>11</Pages>
  <Words>4366</Words>
  <Characters>24888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to lc -_- son</cp:lastModifiedBy>
  <cp:revision>181</cp:revision>
  <cp:lastPrinted>2021-12-28T09:58:00Z</cp:lastPrinted>
  <dcterms:created xsi:type="dcterms:W3CDTF">2017-11-13T01:19:00Z</dcterms:created>
  <dcterms:modified xsi:type="dcterms:W3CDTF">2025-11-09T03:57:00Z</dcterms:modified>
</cp:coreProperties>
</file>